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>. Нижневартовск, Ханты-Мансийский автономный округ – Югра (Тюменская область), 628606 Тел</w:t>
      </w:r>
      <w:r>
        <w:rPr>
          <w:b w:val="0"/>
          <w:sz w:val="20"/>
        </w:rPr>
        <w:t>е</w:t>
      </w:r>
      <w:r>
        <w:rPr>
          <w:b w:val="0"/>
          <w:sz w:val="20"/>
        </w:rPr>
        <w:t xml:space="preserve">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 xml:space="preserve">:: </w:t>
      </w:r>
      <w:hyperlink r:id="rId7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r w:rsidRPr="00032265">
          <w:rPr>
            <w:rStyle w:val="a4"/>
            <w:color w:val="000000"/>
            <w:sz w:val="20"/>
            <w:lang w:val="en-US"/>
          </w:rPr>
          <w:t>ru</w:t>
        </w:r>
      </w:hyperlink>
    </w:p>
    <w:p w:rsidR="00CA652F" w:rsidRDefault="00CA652F" w:rsidP="00AB7F33">
      <w:pPr>
        <w:spacing w:line="360" w:lineRule="auto"/>
        <w:ind w:right="5931"/>
        <w:rPr>
          <w:b/>
          <w:bCs/>
        </w:rPr>
      </w:pPr>
    </w:p>
    <w:p w:rsidR="002459C5" w:rsidRDefault="002459C5" w:rsidP="00BD54C9">
      <w:pPr>
        <w:ind w:left="5812" w:right="396"/>
        <w:jc w:val="both"/>
        <w:rPr>
          <w:sz w:val="28"/>
          <w:szCs w:val="28"/>
        </w:rPr>
      </w:pPr>
    </w:p>
    <w:p w:rsidR="00CA652F" w:rsidRDefault="00CA652F" w:rsidP="00BD54C9">
      <w:pPr>
        <w:ind w:left="5812" w:right="396"/>
        <w:jc w:val="both"/>
        <w:rPr>
          <w:sz w:val="28"/>
          <w:szCs w:val="28"/>
        </w:rPr>
      </w:pPr>
    </w:p>
    <w:p w:rsidR="003A407F" w:rsidRDefault="003A407F" w:rsidP="003A407F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</w:p>
    <w:p w:rsidR="000524F8" w:rsidRPr="00C22C1D" w:rsidRDefault="000524F8" w:rsidP="003A407F">
      <w:pPr>
        <w:jc w:val="center"/>
        <w:rPr>
          <w:b/>
          <w:sz w:val="28"/>
          <w:szCs w:val="28"/>
        </w:rPr>
      </w:pPr>
    </w:p>
    <w:p w:rsidR="003A407F" w:rsidRPr="00C22C1D" w:rsidRDefault="003A407F" w:rsidP="003A407F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>
        <w:rPr>
          <w:b/>
          <w:sz w:val="28"/>
          <w:szCs w:val="28"/>
        </w:rPr>
        <w:t>17</w:t>
      </w:r>
      <w:r w:rsidRPr="00C22C1D">
        <w:rPr>
          <w:b/>
          <w:sz w:val="28"/>
          <w:szCs w:val="28"/>
        </w:rPr>
        <w:t>.11.201</w:t>
      </w:r>
      <w:r>
        <w:rPr>
          <w:b/>
          <w:sz w:val="28"/>
          <w:szCs w:val="28"/>
        </w:rPr>
        <w:t>5</w:t>
      </w:r>
      <w:r w:rsidRPr="00C22C1D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711</w:t>
      </w:r>
      <w:r w:rsidRPr="00C22C1D">
        <w:rPr>
          <w:b/>
          <w:sz w:val="28"/>
          <w:szCs w:val="28"/>
        </w:rPr>
        <w:t xml:space="preserve"> «О бюджете района на 201</w:t>
      </w:r>
      <w:r>
        <w:rPr>
          <w:b/>
          <w:sz w:val="28"/>
          <w:szCs w:val="28"/>
        </w:rPr>
        <w:t>6</w:t>
      </w:r>
      <w:r w:rsidRPr="00C22C1D">
        <w:rPr>
          <w:b/>
          <w:sz w:val="28"/>
          <w:szCs w:val="28"/>
        </w:rPr>
        <w:t xml:space="preserve"> год»</w:t>
      </w:r>
    </w:p>
    <w:p w:rsidR="003A407F" w:rsidRPr="00C22C1D" w:rsidRDefault="003A407F" w:rsidP="003A407F">
      <w:pPr>
        <w:jc w:val="center"/>
        <w:rPr>
          <w:b/>
          <w:sz w:val="28"/>
          <w:szCs w:val="28"/>
        </w:rPr>
      </w:pPr>
    </w:p>
    <w:p w:rsidR="003A407F" w:rsidRPr="00C22C1D" w:rsidRDefault="003A407F" w:rsidP="003A407F">
      <w:pPr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Предлагаемым проектом решения Думы района доходная часть бюджета района в 201</w:t>
      </w:r>
      <w:r>
        <w:rPr>
          <w:sz w:val="28"/>
          <w:szCs w:val="28"/>
        </w:rPr>
        <w:t>6</w:t>
      </w:r>
      <w:r w:rsidRPr="00C22C1D">
        <w:rPr>
          <w:sz w:val="28"/>
          <w:szCs w:val="28"/>
        </w:rPr>
        <w:t xml:space="preserve"> году увеличится на </w:t>
      </w:r>
      <w:r w:rsidR="00652FB9">
        <w:rPr>
          <w:sz w:val="28"/>
          <w:szCs w:val="28"/>
        </w:rPr>
        <w:t>14 706,7</w:t>
      </w:r>
      <w:r w:rsidRPr="00C22C1D">
        <w:rPr>
          <w:sz w:val="28"/>
          <w:szCs w:val="28"/>
        </w:rPr>
        <w:t xml:space="preserve"> тыс. рублей и составит </w:t>
      </w:r>
      <w:r w:rsidR="00652FB9">
        <w:rPr>
          <w:sz w:val="28"/>
          <w:szCs w:val="28"/>
        </w:rPr>
        <w:t>3 712 696,2</w:t>
      </w:r>
      <w:r w:rsidRPr="00C22C1D">
        <w:rPr>
          <w:sz w:val="28"/>
          <w:szCs w:val="28"/>
        </w:rPr>
        <w:t xml:space="preserve"> тыс. рублей, расходная часть бюджета увеличится на </w:t>
      </w:r>
      <w:r w:rsidR="00344627">
        <w:rPr>
          <w:sz w:val="28"/>
          <w:szCs w:val="28"/>
        </w:rPr>
        <w:t>31 344,</w:t>
      </w:r>
      <w:r w:rsidR="009971C9">
        <w:rPr>
          <w:sz w:val="28"/>
          <w:szCs w:val="28"/>
        </w:rPr>
        <w:t>8</w:t>
      </w:r>
      <w:r w:rsidRPr="00C22C1D">
        <w:rPr>
          <w:sz w:val="28"/>
          <w:szCs w:val="28"/>
        </w:rPr>
        <w:t xml:space="preserve"> тыс. рублей и составит </w:t>
      </w:r>
      <w:r w:rsidR="00652FB9">
        <w:rPr>
          <w:sz w:val="28"/>
          <w:szCs w:val="28"/>
        </w:rPr>
        <w:t>4 232 626,2</w:t>
      </w:r>
      <w:r w:rsidRPr="00C22C1D">
        <w:rPr>
          <w:sz w:val="28"/>
          <w:szCs w:val="28"/>
        </w:rPr>
        <w:t xml:space="preserve"> тыс. рублей.</w:t>
      </w:r>
    </w:p>
    <w:p w:rsidR="003A407F" w:rsidRPr="00C22C1D" w:rsidRDefault="003A407F" w:rsidP="003A407F">
      <w:pPr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 xml:space="preserve">Дефицит бюджета района составит </w:t>
      </w:r>
      <w:r>
        <w:rPr>
          <w:sz w:val="28"/>
          <w:szCs w:val="28"/>
        </w:rPr>
        <w:t>519 930,0</w:t>
      </w:r>
      <w:r w:rsidRPr="00C22C1D">
        <w:rPr>
          <w:sz w:val="28"/>
          <w:szCs w:val="28"/>
        </w:rPr>
        <w:t xml:space="preserve"> тыс. рублей.</w:t>
      </w:r>
    </w:p>
    <w:p w:rsidR="003A407F" w:rsidRPr="00C22C1D" w:rsidRDefault="003A407F" w:rsidP="003A407F">
      <w:pPr>
        <w:spacing w:line="360" w:lineRule="auto"/>
        <w:jc w:val="both"/>
        <w:rPr>
          <w:sz w:val="28"/>
          <w:szCs w:val="28"/>
        </w:rPr>
      </w:pPr>
      <w:r w:rsidRPr="00C22C1D">
        <w:rPr>
          <w:sz w:val="28"/>
          <w:szCs w:val="28"/>
        </w:rPr>
        <w:tab/>
        <w:t xml:space="preserve">Увеличение доходной части бюджета района обусловлено увеличением </w:t>
      </w:r>
      <w:r>
        <w:rPr>
          <w:sz w:val="28"/>
          <w:szCs w:val="28"/>
        </w:rPr>
        <w:t>бе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возмездных поступлений в сумме </w:t>
      </w:r>
      <w:r w:rsidR="009971C9">
        <w:rPr>
          <w:sz w:val="28"/>
          <w:szCs w:val="28"/>
        </w:rPr>
        <w:t>14 706,7</w:t>
      </w:r>
      <w:r>
        <w:rPr>
          <w:sz w:val="28"/>
          <w:szCs w:val="28"/>
        </w:rPr>
        <w:t xml:space="preserve"> тыс. рублей</w:t>
      </w:r>
      <w:r w:rsidRPr="00C22C1D">
        <w:rPr>
          <w:sz w:val="28"/>
          <w:szCs w:val="28"/>
        </w:rPr>
        <w:t>.</w:t>
      </w:r>
    </w:p>
    <w:p w:rsidR="003A407F" w:rsidRPr="00C22C1D" w:rsidRDefault="003A407F" w:rsidP="003A407F">
      <w:pPr>
        <w:spacing w:line="360" w:lineRule="auto"/>
        <w:jc w:val="both"/>
        <w:rPr>
          <w:sz w:val="28"/>
          <w:szCs w:val="28"/>
        </w:rPr>
      </w:pPr>
      <w:r w:rsidRPr="00C22C1D">
        <w:rPr>
          <w:sz w:val="28"/>
          <w:szCs w:val="28"/>
        </w:rPr>
        <w:tab/>
        <w:t xml:space="preserve">Увеличение расходной части бюджета района на </w:t>
      </w:r>
      <w:r w:rsidR="009971C9">
        <w:rPr>
          <w:b/>
          <w:sz w:val="28"/>
          <w:szCs w:val="28"/>
        </w:rPr>
        <w:t>31 344,8</w:t>
      </w:r>
      <w:r w:rsidRPr="007834E0">
        <w:rPr>
          <w:b/>
          <w:sz w:val="28"/>
          <w:szCs w:val="28"/>
        </w:rPr>
        <w:t xml:space="preserve"> тыс. рублей</w:t>
      </w:r>
      <w:r w:rsidRPr="00C22C1D">
        <w:rPr>
          <w:sz w:val="28"/>
          <w:szCs w:val="28"/>
        </w:rPr>
        <w:t xml:space="preserve"> пр</w:t>
      </w:r>
      <w:r w:rsidRPr="00C22C1D">
        <w:rPr>
          <w:sz w:val="28"/>
          <w:szCs w:val="28"/>
        </w:rPr>
        <w:t>о</w:t>
      </w:r>
      <w:r w:rsidRPr="00C22C1D">
        <w:rPr>
          <w:sz w:val="28"/>
          <w:szCs w:val="28"/>
        </w:rPr>
        <w:t>изошло за счет:</w:t>
      </w:r>
    </w:p>
    <w:p w:rsidR="003A407F" w:rsidRPr="00C22C1D" w:rsidRDefault="003A407F" w:rsidP="003A407F">
      <w:pPr>
        <w:numPr>
          <w:ilvl w:val="0"/>
          <w:numId w:val="2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22C1D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C22C1D">
        <w:rPr>
          <w:sz w:val="28"/>
          <w:szCs w:val="28"/>
        </w:rPr>
        <w:t>статков средств на начало 201</w:t>
      </w:r>
      <w:r>
        <w:rPr>
          <w:sz w:val="28"/>
          <w:szCs w:val="28"/>
        </w:rPr>
        <w:t>6</w:t>
      </w:r>
      <w:r w:rsidRPr="00C22C1D">
        <w:rPr>
          <w:sz w:val="28"/>
          <w:szCs w:val="28"/>
        </w:rPr>
        <w:t xml:space="preserve"> года в сумме  </w:t>
      </w:r>
      <w:r w:rsidRPr="007834E0">
        <w:rPr>
          <w:b/>
          <w:sz w:val="28"/>
          <w:szCs w:val="28"/>
        </w:rPr>
        <w:t>16 638,</w:t>
      </w:r>
      <w:r w:rsidR="008A7701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7834E0">
        <w:rPr>
          <w:b/>
          <w:sz w:val="28"/>
          <w:szCs w:val="28"/>
        </w:rPr>
        <w:t>тыс. рублей</w:t>
      </w:r>
      <w:r>
        <w:rPr>
          <w:sz w:val="28"/>
          <w:szCs w:val="28"/>
        </w:rPr>
        <w:t>, в том числе по акции «Душевное богатство» - 29,2 тыс. рублей.</w:t>
      </w:r>
    </w:p>
    <w:p w:rsidR="003A407F" w:rsidRPr="002514C5" w:rsidRDefault="003A407F" w:rsidP="003A407F">
      <w:pPr>
        <w:numPr>
          <w:ilvl w:val="0"/>
          <w:numId w:val="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межбюджетных трансфертов</w:t>
      </w:r>
      <w:r w:rsidRPr="00C22C1D">
        <w:rPr>
          <w:sz w:val="28"/>
          <w:szCs w:val="28"/>
        </w:rPr>
        <w:t xml:space="preserve">, передаваемых из </w:t>
      </w:r>
      <w:r>
        <w:rPr>
          <w:sz w:val="28"/>
          <w:szCs w:val="28"/>
        </w:rPr>
        <w:t xml:space="preserve">вышестоящих </w:t>
      </w:r>
      <w:r w:rsidRPr="00C22C1D">
        <w:rPr>
          <w:sz w:val="28"/>
          <w:szCs w:val="28"/>
        </w:rPr>
        <w:t>бюдж</w:t>
      </w:r>
      <w:r w:rsidRPr="00C22C1D">
        <w:rPr>
          <w:sz w:val="28"/>
          <w:szCs w:val="28"/>
        </w:rPr>
        <w:t>е</w:t>
      </w:r>
      <w:r w:rsidRPr="00C22C1D">
        <w:rPr>
          <w:sz w:val="28"/>
          <w:szCs w:val="28"/>
        </w:rPr>
        <w:t xml:space="preserve">тов в сумме  </w:t>
      </w:r>
      <w:r w:rsidRPr="007834E0">
        <w:rPr>
          <w:b/>
          <w:sz w:val="28"/>
          <w:szCs w:val="28"/>
        </w:rPr>
        <w:t>10 028,4 тыс. рублей</w:t>
      </w:r>
      <w:r w:rsidRPr="00C22C1D">
        <w:rPr>
          <w:sz w:val="28"/>
          <w:szCs w:val="28"/>
        </w:rPr>
        <w:t>, в том числе:</w:t>
      </w:r>
    </w:p>
    <w:p w:rsidR="003A407F" w:rsidRDefault="003A407F" w:rsidP="003A407F">
      <w:pPr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16509">
        <w:rPr>
          <w:sz w:val="28"/>
          <w:szCs w:val="28"/>
        </w:rPr>
        <w:t>убсидии на предоставление государственных услуг в многофункционал</w:t>
      </w:r>
      <w:r w:rsidRPr="00016509">
        <w:rPr>
          <w:sz w:val="28"/>
          <w:szCs w:val="28"/>
        </w:rPr>
        <w:t>ь</w:t>
      </w:r>
      <w:r w:rsidRPr="00016509">
        <w:rPr>
          <w:sz w:val="28"/>
          <w:szCs w:val="28"/>
        </w:rPr>
        <w:t xml:space="preserve">ных центрах предоставления государственных и муниципальных услуг </w:t>
      </w:r>
      <w:r w:rsidRPr="00C22C1D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8 478,4 </w:t>
      </w:r>
      <w:r w:rsidRPr="00C22C1D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C22C1D">
        <w:rPr>
          <w:sz w:val="28"/>
          <w:szCs w:val="28"/>
        </w:rPr>
        <w:t>руб</w:t>
      </w:r>
      <w:r>
        <w:rPr>
          <w:sz w:val="28"/>
          <w:szCs w:val="28"/>
        </w:rPr>
        <w:t>лей;</w:t>
      </w:r>
    </w:p>
    <w:p w:rsidR="003A407F" w:rsidRDefault="003A407F" w:rsidP="003A407F">
      <w:pPr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016509">
        <w:rPr>
          <w:sz w:val="28"/>
          <w:szCs w:val="28"/>
        </w:rPr>
        <w:t>ные межбюджетные трансферты  на финансирование наказов избирателей депутатам Думы Ханты-Мансийского автономного округа - Югры</w:t>
      </w:r>
      <w:r w:rsidRPr="003C5705">
        <w:rPr>
          <w:sz w:val="28"/>
          <w:szCs w:val="28"/>
        </w:rPr>
        <w:t xml:space="preserve"> в сумме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1 550,0 </w:t>
      </w:r>
      <w:r w:rsidRPr="003C5705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3C5705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3A407F" w:rsidRDefault="003A407F" w:rsidP="003A407F">
      <w:pPr>
        <w:numPr>
          <w:ilvl w:val="0"/>
          <w:numId w:val="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 по акции «Душевное богатство» в сумме </w:t>
      </w:r>
      <w:r w:rsidRPr="007834E0">
        <w:rPr>
          <w:b/>
          <w:sz w:val="28"/>
          <w:szCs w:val="28"/>
        </w:rPr>
        <w:t>47,5 тыс. рублей</w:t>
      </w:r>
      <w:r>
        <w:rPr>
          <w:sz w:val="28"/>
          <w:szCs w:val="28"/>
        </w:rPr>
        <w:t>.</w:t>
      </w:r>
    </w:p>
    <w:p w:rsidR="009971C9" w:rsidRDefault="009971C9" w:rsidP="003A407F">
      <w:pPr>
        <w:numPr>
          <w:ilvl w:val="0"/>
          <w:numId w:val="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межбюджетных трансфертов</w:t>
      </w:r>
      <w:r w:rsidRPr="00C22C1D">
        <w:rPr>
          <w:sz w:val="28"/>
          <w:szCs w:val="28"/>
        </w:rPr>
        <w:t xml:space="preserve">, передаваемых из бюджетов </w:t>
      </w:r>
      <w:r>
        <w:rPr>
          <w:sz w:val="28"/>
          <w:szCs w:val="28"/>
        </w:rPr>
        <w:t>поселений на осуществление части полномочий по решению вопросов местного значения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ответствии с заключенными соглашениями </w:t>
      </w:r>
      <w:r w:rsidRPr="00C22C1D">
        <w:rPr>
          <w:sz w:val="28"/>
          <w:szCs w:val="28"/>
        </w:rPr>
        <w:t xml:space="preserve">в сумме  </w:t>
      </w:r>
      <w:r>
        <w:rPr>
          <w:b/>
          <w:sz w:val="28"/>
          <w:szCs w:val="28"/>
        </w:rPr>
        <w:t>4 630,8</w:t>
      </w:r>
      <w:r w:rsidRPr="007834E0">
        <w:rPr>
          <w:b/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C4693D" w:rsidRDefault="00C4693D" w:rsidP="00C4693D">
      <w:pPr>
        <w:pStyle w:val="a7"/>
        <w:spacing w:line="360" w:lineRule="auto"/>
        <w:ind w:left="2204"/>
        <w:jc w:val="both"/>
        <w:rPr>
          <w:sz w:val="28"/>
          <w:szCs w:val="28"/>
        </w:rPr>
      </w:pPr>
    </w:p>
    <w:p w:rsidR="00C4693D" w:rsidRPr="00C4693D" w:rsidRDefault="00C4693D" w:rsidP="00C4693D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 w:rsidRPr="00C4693D">
        <w:rPr>
          <w:sz w:val="28"/>
          <w:szCs w:val="28"/>
        </w:rPr>
        <w:t>Дополнительные источники направлены на реализацию муниципальных пр</w:t>
      </w:r>
      <w:r w:rsidRPr="00C4693D">
        <w:rPr>
          <w:sz w:val="28"/>
          <w:szCs w:val="28"/>
        </w:rPr>
        <w:t>о</w:t>
      </w:r>
      <w:r w:rsidRPr="00C4693D">
        <w:rPr>
          <w:sz w:val="28"/>
          <w:szCs w:val="28"/>
        </w:rPr>
        <w:t>грамм  и ведомственных целевых программ ра</w:t>
      </w:r>
      <w:r w:rsidRPr="00C4693D">
        <w:rPr>
          <w:sz w:val="28"/>
          <w:szCs w:val="28"/>
        </w:rPr>
        <w:t>й</w:t>
      </w:r>
      <w:r w:rsidRPr="00C4693D">
        <w:rPr>
          <w:sz w:val="28"/>
          <w:szCs w:val="28"/>
        </w:rPr>
        <w:t>она.</w:t>
      </w:r>
    </w:p>
    <w:p w:rsidR="003A407F" w:rsidRPr="00C22C1D" w:rsidRDefault="003A407F" w:rsidP="003A407F">
      <w:pPr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доходов бюджета района в разрезе кодов бюджетной классиф</w:t>
      </w:r>
      <w:r w:rsidRPr="00C22C1D">
        <w:rPr>
          <w:sz w:val="28"/>
          <w:szCs w:val="28"/>
        </w:rPr>
        <w:t>и</w:t>
      </w:r>
      <w:r w:rsidRPr="00C22C1D">
        <w:rPr>
          <w:sz w:val="28"/>
          <w:szCs w:val="28"/>
        </w:rPr>
        <w:t>кации приведено в таблице 1 к пояснительной записке.</w:t>
      </w:r>
    </w:p>
    <w:p w:rsidR="00BC1E4C" w:rsidRDefault="00BC1E4C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5F79" w:rsidRDefault="00D65F79" w:rsidP="00FA7E48">
      <w:pPr>
        <w:ind w:firstLine="709"/>
        <w:jc w:val="both"/>
        <w:rPr>
          <w:sz w:val="28"/>
          <w:szCs w:val="28"/>
        </w:rPr>
      </w:pPr>
    </w:p>
    <w:p w:rsidR="00B60CD4" w:rsidRDefault="00B60CD4" w:rsidP="00FA7E48">
      <w:pPr>
        <w:ind w:firstLine="709"/>
        <w:jc w:val="both"/>
        <w:rPr>
          <w:sz w:val="28"/>
          <w:szCs w:val="28"/>
        </w:rPr>
      </w:pPr>
    </w:p>
    <w:p w:rsidR="00B60CD4" w:rsidRDefault="00B60CD4" w:rsidP="00FA7E48">
      <w:pPr>
        <w:ind w:firstLine="709"/>
        <w:jc w:val="both"/>
        <w:rPr>
          <w:sz w:val="28"/>
          <w:szCs w:val="28"/>
        </w:rPr>
      </w:pPr>
    </w:p>
    <w:p w:rsidR="00B60CD4" w:rsidRDefault="00B60CD4" w:rsidP="00FA7E48">
      <w:pPr>
        <w:ind w:firstLine="709"/>
        <w:jc w:val="both"/>
        <w:rPr>
          <w:sz w:val="28"/>
          <w:szCs w:val="28"/>
        </w:rPr>
      </w:pPr>
    </w:p>
    <w:p w:rsidR="001F0B29" w:rsidRPr="001F0B29" w:rsidRDefault="003D6C9E" w:rsidP="001F0B29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д</w:t>
      </w:r>
      <w:r w:rsidR="00B60CD4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>
        <w:rPr>
          <w:sz w:val="28"/>
          <w:szCs w:val="28"/>
        </w:rPr>
        <w:t>С.Л. Кокотеева</w:t>
      </w:r>
    </w:p>
    <w:p w:rsidR="00206CBB" w:rsidRDefault="00206CBB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BC1E4C" w:rsidRDefault="00BC1E4C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BC1E4C" w:rsidRDefault="00BC1E4C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BC1E4C" w:rsidRDefault="00BC1E4C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BC1E4C" w:rsidRDefault="00BC1E4C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BC1E4C" w:rsidRDefault="00BC1E4C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BC1E4C" w:rsidRDefault="00BC1E4C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BC1E4C" w:rsidRDefault="00BC1E4C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Cs w:val="24"/>
        </w:rPr>
      </w:pPr>
    </w:p>
    <w:p w:rsidR="000524F8" w:rsidRDefault="000524F8" w:rsidP="001F0B29">
      <w:pPr>
        <w:pStyle w:val="21"/>
        <w:tabs>
          <w:tab w:val="left" w:pos="0"/>
          <w:tab w:val="left" w:pos="720"/>
        </w:tabs>
        <w:rPr>
          <w:sz w:val="20"/>
        </w:rPr>
      </w:pPr>
      <w:r w:rsidRPr="000524F8">
        <w:rPr>
          <w:sz w:val="20"/>
        </w:rPr>
        <w:t>В.М. Ефремова</w:t>
      </w:r>
    </w:p>
    <w:p w:rsidR="000524F8" w:rsidRPr="000524F8" w:rsidRDefault="000524F8" w:rsidP="001F0B29">
      <w:pPr>
        <w:pStyle w:val="21"/>
        <w:tabs>
          <w:tab w:val="left" w:pos="0"/>
          <w:tab w:val="left" w:pos="720"/>
        </w:tabs>
        <w:rPr>
          <w:sz w:val="20"/>
        </w:rPr>
      </w:pPr>
      <w:r>
        <w:rPr>
          <w:sz w:val="20"/>
        </w:rPr>
        <w:t>49 86 32</w:t>
      </w:r>
    </w:p>
    <w:sectPr w:rsidR="000524F8" w:rsidRPr="000524F8" w:rsidSect="00CA652F">
      <w:pgSz w:w="11906" w:h="16838" w:code="9"/>
      <w:pgMar w:top="709" w:right="567" w:bottom="85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804157"/>
    <w:rsid w:val="000008DC"/>
    <w:rsid w:val="00001942"/>
    <w:rsid w:val="0000771E"/>
    <w:rsid w:val="00011E67"/>
    <w:rsid w:val="00044599"/>
    <w:rsid w:val="000524F8"/>
    <w:rsid w:val="0006378A"/>
    <w:rsid w:val="00081278"/>
    <w:rsid w:val="00081EBD"/>
    <w:rsid w:val="0008291D"/>
    <w:rsid w:val="00083254"/>
    <w:rsid w:val="00090703"/>
    <w:rsid w:val="0009725C"/>
    <w:rsid w:val="000A028E"/>
    <w:rsid w:val="000A2EE0"/>
    <w:rsid w:val="000A6F9F"/>
    <w:rsid w:val="000B6774"/>
    <w:rsid w:val="000D5D15"/>
    <w:rsid w:val="000F34C2"/>
    <w:rsid w:val="000F6200"/>
    <w:rsid w:val="00101A3C"/>
    <w:rsid w:val="00130175"/>
    <w:rsid w:val="00133C66"/>
    <w:rsid w:val="00137896"/>
    <w:rsid w:val="0014090A"/>
    <w:rsid w:val="00147002"/>
    <w:rsid w:val="00154A28"/>
    <w:rsid w:val="0016347C"/>
    <w:rsid w:val="00163911"/>
    <w:rsid w:val="00164D3B"/>
    <w:rsid w:val="00171E8B"/>
    <w:rsid w:val="00176A7D"/>
    <w:rsid w:val="00181DDE"/>
    <w:rsid w:val="001846A9"/>
    <w:rsid w:val="0018713C"/>
    <w:rsid w:val="001907AA"/>
    <w:rsid w:val="00191E4A"/>
    <w:rsid w:val="00192858"/>
    <w:rsid w:val="001968AC"/>
    <w:rsid w:val="001A0734"/>
    <w:rsid w:val="001A2FD1"/>
    <w:rsid w:val="001C394A"/>
    <w:rsid w:val="001D1B7D"/>
    <w:rsid w:val="001D4A86"/>
    <w:rsid w:val="001F0B29"/>
    <w:rsid w:val="00206CBB"/>
    <w:rsid w:val="00221585"/>
    <w:rsid w:val="00235205"/>
    <w:rsid w:val="0024014F"/>
    <w:rsid w:val="0024039D"/>
    <w:rsid w:val="002409A8"/>
    <w:rsid w:val="002459C5"/>
    <w:rsid w:val="0026021C"/>
    <w:rsid w:val="00271F16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F15BE"/>
    <w:rsid w:val="002F3AF0"/>
    <w:rsid w:val="00300B5F"/>
    <w:rsid w:val="00302E8E"/>
    <w:rsid w:val="00303D53"/>
    <w:rsid w:val="00305497"/>
    <w:rsid w:val="003167FB"/>
    <w:rsid w:val="00327B71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A407F"/>
    <w:rsid w:val="003A4188"/>
    <w:rsid w:val="003C58E2"/>
    <w:rsid w:val="003C794A"/>
    <w:rsid w:val="003D0D9B"/>
    <w:rsid w:val="003D6C9E"/>
    <w:rsid w:val="003F11A9"/>
    <w:rsid w:val="003F289A"/>
    <w:rsid w:val="00410880"/>
    <w:rsid w:val="00415D10"/>
    <w:rsid w:val="004431DD"/>
    <w:rsid w:val="0044673C"/>
    <w:rsid w:val="00451BF2"/>
    <w:rsid w:val="00453F5B"/>
    <w:rsid w:val="00472B5D"/>
    <w:rsid w:val="00480258"/>
    <w:rsid w:val="0048713D"/>
    <w:rsid w:val="00490022"/>
    <w:rsid w:val="004908D6"/>
    <w:rsid w:val="004913FC"/>
    <w:rsid w:val="004977CC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7057"/>
    <w:rsid w:val="0050031F"/>
    <w:rsid w:val="0050442D"/>
    <w:rsid w:val="00506253"/>
    <w:rsid w:val="00513162"/>
    <w:rsid w:val="0052549E"/>
    <w:rsid w:val="0054524A"/>
    <w:rsid w:val="00547433"/>
    <w:rsid w:val="005506C7"/>
    <w:rsid w:val="00563E40"/>
    <w:rsid w:val="00573E65"/>
    <w:rsid w:val="0058206A"/>
    <w:rsid w:val="00590F8E"/>
    <w:rsid w:val="00597039"/>
    <w:rsid w:val="005A6512"/>
    <w:rsid w:val="005B30E1"/>
    <w:rsid w:val="005C12C5"/>
    <w:rsid w:val="005D775D"/>
    <w:rsid w:val="00604FB6"/>
    <w:rsid w:val="00607DED"/>
    <w:rsid w:val="0062471A"/>
    <w:rsid w:val="00627E57"/>
    <w:rsid w:val="00641E56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A4C7A"/>
    <w:rsid w:val="006B02EE"/>
    <w:rsid w:val="006B423B"/>
    <w:rsid w:val="006C05B6"/>
    <w:rsid w:val="006C149B"/>
    <w:rsid w:val="006D4A44"/>
    <w:rsid w:val="006E2064"/>
    <w:rsid w:val="006E513C"/>
    <w:rsid w:val="006E7BE8"/>
    <w:rsid w:val="006F4510"/>
    <w:rsid w:val="00702AB0"/>
    <w:rsid w:val="007111AD"/>
    <w:rsid w:val="00711D96"/>
    <w:rsid w:val="0071432F"/>
    <w:rsid w:val="00714BB9"/>
    <w:rsid w:val="00714E44"/>
    <w:rsid w:val="007237E4"/>
    <w:rsid w:val="00727E9A"/>
    <w:rsid w:val="00736539"/>
    <w:rsid w:val="00740F29"/>
    <w:rsid w:val="0074638A"/>
    <w:rsid w:val="0077093E"/>
    <w:rsid w:val="0077550F"/>
    <w:rsid w:val="0078558D"/>
    <w:rsid w:val="00794DAA"/>
    <w:rsid w:val="00795B49"/>
    <w:rsid w:val="007A11FB"/>
    <w:rsid w:val="007B0349"/>
    <w:rsid w:val="007B2C9D"/>
    <w:rsid w:val="007D4BDE"/>
    <w:rsid w:val="007D579B"/>
    <w:rsid w:val="007D6E47"/>
    <w:rsid w:val="007E169E"/>
    <w:rsid w:val="007E197F"/>
    <w:rsid w:val="007E6602"/>
    <w:rsid w:val="00801922"/>
    <w:rsid w:val="00804157"/>
    <w:rsid w:val="008074C8"/>
    <w:rsid w:val="00827084"/>
    <w:rsid w:val="008300B4"/>
    <w:rsid w:val="00840DC0"/>
    <w:rsid w:val="008515FD"/>
    <w:rsid w:val="008550E2"/>
    <w:rsid w:val="0087393F"/>
    <w:rsid w:val="00883A47"/>
    <w:rsid w:val="00886B0D"/>
    <w:rsid w:val="008A7701"/>
    <w:rsid w:val="008B46CB"/>
    <w:rsid w:val="008B4790"/>
    <w:rsid w:val="008C5B31"/>
    <w:rsid w:val="008C6786"/>
    <w:rsid w:val="008F643B"/>
    <w:rsid w:val="009371C9"/>
    <w:rsid w:val="0095203F"/>
    <w:rsid w:val="00952D02"/>
    <w:rsid w:val="00956A63"/>
    <w:rsid w:val="00981E15"/>
    <w:rsid w:val="00984F0D"/>
    <w:rsid w:val="009868AB"/>
    <w:rsid w:val="00987A6A"/>
    <w:rsid w:val="00991E2F"/>
    <w:rsid w:val="00994C8A"/>
    <w:rsid w:val="009971C9"/>
    <w:rsid w:val="009B048A"/>
    <w:rsid w:val="009C6042"/>
    <w:rsid w:val="009E09B4"/>
    <w:rsid w:val="009E33F4"/>
    <w:rsid w:val="00A03441"/>
    <w:rsid w:val="00A12D3F"/>
    <w:rsid w:val="00A14550"/>
    <w:rsid w:val="00A2519A"/>
    <w:rsid w:val="00A37116"/>
    <w:rsid w:val="00A40358"/>
    <w:rsid w:val="00A43BD5"/>
    <w:rsid w:val="00A452C0"/>
    <w:rsid w:val="00A463E8"/>
    <w:rsid w:val="00A47C57"/>
    <w:rsid w:val="00A56AAC"/>
    <w:rsid w:val="00A7605A"/>
    <w:rsid w:val="00A84E84"/>
    <w:rsid w:val="00A85115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E493A"/>
    <w:rsid w:val="00AF0313"/>
    <w:rsid w:val="00B02695"/>
    <w:rsid w:val="00B0385E"/>
    <w:rsid w:val="00B22BC6"/>
    <w:rsid w:val="00B230C7"/>
    <w:rsid w:val="00B30D35"/>
    <w:rsid w:val="00B40A8E"/>
    <w:rsid w:val="00B437B7"/>
    <w:rsid w:val="00B51567"/>
    <w:rsid w:val="00B52E0C"/>
    <w:rsid w:val="00B55C67"/>
    <w:rsid w:val="00B564D2"/>
    <w:rsid w:val="00B60CD4"/>
    <w:rsid w:val="00B60FF3"/>
    <w:rsid w:val="00B63BC9"/>
    <w:rsid w:val="00B84DAE"/>
    <w:rsid w:val="00B8661A"/>
    <w:rsid w:val="00B9050C"/>
    <w:rsid w:val="00BB26A7"/>
    <w:rsid w:val="00BC1E4C"/>
    <w:rsid w:val="00BD4E1F"/>
    <w:rsid w:val="00BD54C9"/>
    <w:rsid w:val="00BD5F67"/>
    <w:rsid w:val="00BD6730"/>
    <w:rsid w:val="00BE01AB"/>
    <w:rsid w:val="00BF1244"/>
    <w:rsid w:val="00BF1D93"/>
    <w:rsid w:val="00C00558"/>
    <w:rsid w:val="00C05730"/>
    <w:rsid w:val="00C11F96"/>
    <w:rsid w:val="00C20F2C"/>
    <w:rsid w:val="00C23C8A"/>
    <w:rsid w:val="00C407C3"/>
    <w:rsid w:val="00C41706"/>
    <w:rsid w:val="00C4693D"/>
    <w:rsid w:val="00C52065"/>
    <w:rsid w:val="00C53587"/>
    <w:rsid w:val="00C70109"/>
    <w:rsid w:val="00C75285"/>
    <w:rsid w:val="00C77360"/>
    <w:rsid w:val="00C95E7E"/>
    <w:rsid w:val="00CA652F"/>
    <w:rsid w:val="00CA72D4"/>
    <w:rsid w:val="00CB1202"/>
    <w:rsid w:val="00CB6C80"/>
    <w:rsid w:val="00CC5E00"/>
    <w:rsid w:val="00CD03D2"/>
    <w:rsid w:val="00CE04A5"/>
    <w:rsid w:val="00CF57C9"/>
    <w:rsid w:val="00CF70E2"/>
    <w:rsid w:val="00D4488F"/>
    <w:rsid w:val="00D465C2"/>
    <w:rsid w:val="00D63B6B"/>
    <w:rsid w:val="00D63E5F"/>
    <w:rsid w:val="00D65F79"/>
    <w:rsid w:val="00D67AC9"/>
    <w:rsid w:val="00D71CEF"/>
    <w:rsid w:val="00D745A1"/>
    <w:rsid w:val="00D80ECD"/>
    <w:rsid w:val="00D8453E"/>
    <w:rsid w:val="00DA1FF0"/>
    <w:rsid w:val="00DB1B88"/>
    <w:rsid w:val="00DB496B"/>
    <w:rsid w:val="00DB7747"/>
    <w:rsid w:val="00DC54BB"/>
    <w:rsid w:val="00DD71C7"/>
    <w:rsid w:val="00DE0F6A"/>
    <w:rsid w:val="00DE189A"/>
    <w:rsid w:val="00DE32A1"/>
    <w:rsid w:val="00E01FEC"/>
    <w:rsid w:val="00E06CC8"/>
    <w:rsid w:val="00E367C7"/>
    <w:rsid w:val="00E46233"/>
    <w:rsid w:val="00E47647"/>
    <w:rsid w:val="00E559F3"/>
    <w:rsid w:val="00E5794C"/>
    <w:rsid w:val="00E761E0"/>
    <w:rsid w:val="00E82330"/>
    <w:rsid w:val="00E956FB"/>
    <w:rsid w:val="00EA338D"/>
    <w:rsid w:val="00EA4AFE"/>
    <w:rsid w:val="00EA4D38"/>
    <w:rsid w:val="00EA72DF"/>
    <w:rsid w:val="00EB662C"/>
    <w:rsid w:val="00EB79AD"/>
    <w:rsid w:val="00EC1ABC"/>
    <w:rsid w:val="00EC445F"/>
    <w:rsid w:val="00EC7B04"/>
    <w:rsid w:val="00ED75AF"/>
    <w:rsid w:val="00ED7832"/>
    <w:rsid w:val="00EE2F96"/>
    <w:rsid w:val="00EE4C52"/>
    <w:rsid w:val="00EE7AB5"/>
    <w:rsid w:val="00EF3E1A"/>
    <w:rsid w:val="00F0058A"/>
    <w:rsid w:val="00F00E70"/>
    <w:rsid w:val="00F1314F"/>
    <w:rsid w:val="00F136D1"/>
    <w:rsid w:val="00F16398"/>
    <w:rsid w:val="00F42349"/>
    <w:rsid w:val="00F46282"/>
    <w:rsid w:val="00F517C3"/>
    <w:rsid w:val="00F523AC"/>
    <w:rsid w:val="00F52731"/>
    <w:rsid w:val="00F55C79"/>
    <w:rsid w:val="00F65ABA"/>
    <w:rsid w:val="00F71653"/>
    <w:rsid w:val="00F92367"/>
    <w:rsid w:val="00FA7CB5"/>
    <w:rsid w:val="00FA7E48"/>
    <w:rsid w:val="00FB0F39"/>
    <w:rsid w:val="00FC33C1"/>
    <w:rsid w:val="00FD4328"/>
    <w:rsid w:val="00FD5930"/>
    <w:rsid w:val="00FE4409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AC67-D9EA-4C18-8998-67DAF138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287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2156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BaevaVM</cp:lastModifiedBy>
  <cp:revision>10</cp:revision>
  <cp:lastPrinted>2016-01-26T05:40:00Z</cp:lastPrinted>
  <dcterms:created xsi:type="dcterms:W3CDTF">2016-01-29T04:41:00Z</dcterms:created>
  <dcterms:modified xsi:type="dcterms:W3CDTF">2016-01-29T07:58:00Z</dcterms:modified>
</cp:coreProperties>
</file>